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AE57" w14:textId="77777777" w:rsidR="00163ACB" w:rsidRPr="00F010B5" w:rsidRDefault="00163ACB" w:rsidP="00163AC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F010B5">
        <w:rPr>
          <w:rFonts w:ascii="Sylfaen" w:eastAsia="Times New Roman" w:hAnsi="Sylfaen" w:cs="Sylfaen"/>
          <w:b/>
          <w:bCs/>
          <w:sz w:val="36"/>
          <w:szCs w:val="36"/>
        </w:rPr>
        <w:t>ტენდერის</w:t>
      </w:r>
      <w:r w:rsidRPr="00F010B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36"/>
          <w:szCs w:val="36"/>
        </w:rPr>
        <w:t>აღწერილობა</w:t>
      </w:r>
      <w:r w:rsidRPr="00F010B5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6025F8B3" w14:textId="10BC08EB" w:rsidR="00163ACB" w:rsidRPr="00F010B5" w:rsidRDefault="00163ACB" w:rsidP="00163A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 „ბათუმის საერთაშორისო საკონტეინერო ტერმინალი“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F010B5">
        <w:rPr>
          <w:rFonts w:ascii="Sylfaen" w:eastAsia="Times New Roman" w:hAnsi="Sylfaen" w:cs="Sylfaen"/>
          <w:sz w:val="20"/>
          <w:szCs w:val="20"/>
        </w:rPr>
        <w:t>აცხადებს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ტენდერს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დაცვის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სამსახურის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მომსახურებაზე</w:t>
      </w:r>
      <w:r w:rsidRPr="00F010B5">
        <w:rPr>
          <w:rFonts w:ascii="Arial" w:eastAsia="Times New Roman" w:hAnsi="Arial" w:cs="Arial"/>
          <w:sz w:val="20"/>
          <w:szCs w:val="20"/>
        </w:rPr>
        <w:t>.</w:t>
      </w:r>
    </w:p>
    <w:p w14:paraId="52D7701B" w14:textId="77777777" w:rsidR="00163ACB" w:rsidRPr="00F010B5" w:rsidRDefault="00163ACB" w:rsidP="00163A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 „ბათუმის საერთაშორისო საკონტეინერო ტერმინალი“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F010B5">
        <w:rPr>
          <w:rFonts w:ascii="Sylfaen" w:eastAsia="Times New Roman" w:hAnsi="Sylfaen" w:cs="Arial"/>
          <w:sz w:val="20"/>
          <w:szCs w:val="20"/>
          <w:lang w:val="ka-GE"/>
        </w:rPr>
        <w:t xml:space="preserve">ოპერირებს ქ. ბათუმში, საზღვაო ნავსადგურის ტერიტორიაზე, დამატებითი ინფორმაციისათვის შეგიძლია ეწვიოთ შემდეგ ვებ-გვერდს: </w:t>
      </w:r>
      <w:hyperlink r:id="rId6" w:history="1">
        <w:r w:rsidRPr="00F010B5">
          <w:rPr>
            <w:rStyle w:val="Hyperlink"/>
            <w:rFonts w:ascii="Sylfaen" w:eastAsia="Times New Roman" w:hAnsi="Sylfaen" w:cs="Arial"/>
            <w:color w:val="auto"/>
            <w:sz w:val="20"/>
            <w:szCs w:val="20"/>
          </w:rPr>
          <w:t>www.bict.ge</w:t>
        </w:r>
      </w:hyperlink>
      <w:r w:rsidRPr="00F010B5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C2D49A" w14:textId="2DF49367" w:rsidR="00163ACB" w:rsidRPr="00F010B5" w:rsidRDefault="00163ACB" w:rsidP="00163A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კომპანია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აცხადებს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ტენდერს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ცოცხალი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დაცვის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მომსახურებაზე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სამ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დღეში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ერთხელ</w:t>
      </w:r>
      <w:r w:rsidRPr="00F010B5">
        <w:rPr>
          <w:rFonts w:ascii="Arial" w:eastAsia="Times New Roman" w:hAnsi="Arial" w:cs="Arial"/>
          <w:sz w:val="20"/>
          <w:szCs w:val="20"/>
        </w:rPr>
        <w:t xml:space="preserve"> 24 </w:t>
      </w:r>
      <w:r w:rsidRPr="00F010B5">
        <w:rPr>
          <w:rFonts w:ascii="Sylfaen" w:eastAsia="Times New Roman" w:hAnsi="Sylfaen" w:cs="Sylfaen"/>
          <w:sz w:val="20"/>
          <w:szCs w:val="20"/>
        </w:rPr>
        <w:t>საათიანი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გრაფიკით</w:t>
      </w:r>
      <w:r w:rsidRPr="00F010B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C62EF29" w14:textId="77777777" w:rsidR="00163ACB" w:rsidRPr="00F010B5" w:rsidRDefault="00163ACB" w:rsidP="00163A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მოვალეობები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52DE3E48" w14:textId="5207753F" w:rsidR="00D47BDD" w:rsidRPr="007133B0" w:rsidRDefault="00D47BDD" w:rsidP="00163AC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133B0">
        <w:rPr>
          <w:rFonts w:eastAsia="Times New Roman" w:cs="Arial"/>
          <w:sz w:val="20"/>
          <w:szCs w:val="20"/>
          <w:lang w:val="ka-GE"/>
        </w:rPr>
        <w:t>პერიმეტრის</w:t>
      </w:r>
      <w:r w:rsidR="003E11D0" w:rsidRPr="007133B0">
        <w:rPr>
          <w:rFonts w:eastAsia="Times New Roman" w:cs="Arial"/>
          <w:sz w:val="20"/>
          <w:szCs w:val="20"/>
          <w:lang w:val="ka-GE"/>
        </w:rPr>
        <w:t>, შენობა-ნაგებობების და ტერმინალში არსებული ტვირთის</w:t>
      </w:r>
      <w:r w:rsidRPr="007133B0">
        <w:rPr>
          <w:rFonts w:eastAsia="Times New Roman" w:cs="Arial"/>
          <w:sz w:val="20"/>
          <w:szCs w:val="20"/>
          <w:lang w:val="ka-GE"/>
        </w:rPr>
        <w:t xml:space="preserve"> დაცვა და უსაფრთხოების უზრუნველყოფა</w:t>
      </w:r>
    </w:p>
    <w:p w14:paraId="3A5C4E98" w14:textId="3BE9A68B" w:rsidR="00163ACB" w:rsidRPr="007133B0" w:rsidRDefault="00202B0E" w:rsidP="00163AC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133B0">
        <w:rPr>
          <w:rFonts w:ascii="Sylfaen" w:eastAsia="Times New Roman" w:hAnsi="Sylfaen" w:cs="Sylfaen"/>
          <w:sz w:val="20"/>
          <w:szCs w:val="20"/>
          <w:lang w:val="ka-GE"/>
        </w:rPr>
        <w:t xml:space="preserve">შესასვლელი/გასასვლელი ჭიშკრის, პარკინგის კონტროლი და </w:t>
      </w:r>
      <w:r w:rsidR="00D47BDD" w:rsidRPr="007133B0">
        <w:rPr>
          <w:rFonts w:ascii="Sylfaen" w:eastAsia="Times New Roman" w:hAnsi="Sylfaen" w:cs="Sylfaen"/>
          <w:sz w:val="20"/>
          <w:szCs w:val="20"/>
          <w:lang w:val="ka-GE"/>
        </w:rPr>
        <w:t>აღრიცხვის ჟურნალის წარმოება</w:t>
      </w:r>
      <w:r w:rsidR="00163ACB" w:rsidRPr="007133B0">
        <w:rPr>
          <w:rFonts w:ascii="Arial" w:eastAsia="Times New Roman" w:hAnsi="Arial" w:cs="Arial"/>
          <w:sz w:val="20"/>
          <w:szCs w:val="20"/>
        </w:rPr>
        <w:t>;</w:t>
      </w:r>
    </w:p>
    <w:p w14:paraId="00B5C521" w14:textId="75E2A7A2" w:rsidR="000B18FF" w:rsidRPr="007133B0" w:rsidRDefault="000B18FF" w:rsidP="00163AC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eastAsia="Times New Roman" w:cs="Arial"/>
          <w:i/>
          <w:sz w:val="20"/>
          <w:szCs w:val="20"/>
          <w:lang w:val="ka-GE"/>
        </w:rPr>
        <w:t xml:space="preserve">ტვირთმფლობელების, </w:t>
      </w:r>
      <w:r w:rsidR="00FF3C54" w:rsidRPr="007133B0">
        <w:rPr>
          <w:rFonts w:eastAsia="Times New Roman" w:cs="Arial"/>
          <w:i/>
          <w:sz w:val="20"/>
          <w:szCs w:val="20"/>
          <w:lang w:val="ka-GE"/>
        </w:rPr>
        <w:t xml:space="preserve">ავტომობილების მძღოლების, </w:t>
      </w:r>
      <w:r w:rsidRPr="007133B0">
        <w:rPr>
          <w:rFonts w:eastAsia="Times New Roman" w:cs="Arial"/>
          <w:i/>
          <w:sz w:val="20"/>
          <w:szCs w:val="20"/>
          <w:lang w:val="ka-GE"/>
        </w:rPr>
        <w:t>ვიზიტორებისა და ფორვარდერების ტერმინალში ყოფნის პერიოდში მათი გადაადგილების კონტროლი.</w:t>
      </w:r>
    </w:p>
    <w:p w14:paraId="0BB0C10C" w14:textId="6CA46BD3" w:rsidR="000B18FF" w:rsidRPr="007133B0" w:rsidRDefault="000B18FF" w:rsidP="000B18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eastAsia="Times New Roman" w:cs="Arial"/>
          <w:i/>
          <w:sz w:val="20"/>
          <w:szCs w:val="20"/>
          <w:lang w:val="ka-GE"/>
        </w:rPr>
        <w:t>პირადი დაცვის საშუალებების გაცემა და მათი გამოყენების კონტროლი ტერმინალის ტერიტორიაზე ყოფნის დროს</w:t>
      </w:r>
    </w:p>
    <w:p w14:paraId="7AC9759C" w14:textId="164046E1" w:rsidR="000B18FF" w:rsidRPr="007133B0" w:rsidRDefault="000B18FF" w:rsidP="000B18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eastAsia="Times New Roman" w:cs="Arial"/>
          <w:i/>
          <w:sz w:val="20"/>
          <w:szCs w:val="20"/>
          <w:lang w:val="ka-GE"/>
        </w:rPr>
        <w:t>საშვთა ბიუროს ფუნქციონირება და შესაბამის საშვების გაცემა</w:t>
      </w:r>
      <w:r w:rsidR="00FF3C54" w:rsidRPr="007133B0">
        <w:rPr>
          <w:rFonts w:eastAsia="Times New Roman" w:cs="Arial"/>
          <w:i/>
          <w:sz w:val="20"/>
          <w:szCs w:val="20"/>
          <w:lang w:val="ka-GE"/>
        </w:rPr>
        <w:t>/აღრიცხვა</w:t>
      </w:r>
      <w:r w:rsidR="004E3BC7" w:rsidRPr="007133B0">
        <w:rPr>
          <w:rFonts w:eastAsia="Times New Roman" w:cs="Arial"/>
          <w:i/>
          <w:sz w:val="20"/>
          <w:szCs w:val="20"/>
          <w:lang w:val="ka-GE"/>
        </w:rPr>
        <w:t>.</w:t>
      </w:r>
    </w:p>
    <w:p w14:paraId="520AEE6D" w14:textId="1EB23A9A" w:rsidR="00FF3C54" w:rsidRPr="007133B0" w:rsidRDefault="00FF3C54" w:rsidP="000B18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eastAsia="Times New Roman" w:cs="Arial"/>
          <w:i/>
          <w:sz w:val="20"/>
          <w:szCs w:val="20"/>
          <w:lang w:val="ka-GE"/>
        </w:rPr>
        <w:t xml:space="preserve">ტერმინალის ტერიტორიაზე თამბაქოს მოწევის წესების დაცვის კონტროლი </w:t>
      </w:r>
    </w:p>
    <w:p w14:paraId="1C06C6C5" w14:textId="7AE19A9C" w:rsidR="00FF3C54" w:rsidRPr="007133B0" w:rsidRDefault="00FF3C54" w:rsidP="000B18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ascii="Sylfaen" w:eastAsia="Times New Roman" w:hAnsi="Sylfaen" w:cs="Arial"/>
          <w:i/>
          <w:sz w:val="20"/>
          <w:szCs w:val="20"/>
          <w:lang w:val="ka-GE"/>
        </w:rPr>
        <w:t>დანაშაულის ფაქტების გამოვლენის შემთხვევაში შესაბამის სტრუქტურებთან თანამშრომლობა და გამოძიებების ხელშეწყობა</w:t>
      </w:r>
    </w:p>
    <w:p w14:paraId="3BF55EDD" w14:textId="3F3460D1" w:rsidR="00FF3C54" w:rsidRPr="007133B0" w:rsidRDefault="004E3BC7" w:rsidP="000B18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ascii="Sylfaen" w:eastAsia="Times New Roman" w:hAnsi="Sylfaen" w:cs="Arial"/>
          <w:i/>
          <w:sz w:val="20"/>
          <w:szCs w:val="20"/>
          <w:lang w:val="ka-GE"/>
        </w:rPr>
        <w:t>ტერმინალის ტერიტორიაზე საჭიროებიდან გამომდინარე ავტომობილებში საწვავის მიწოდებაზე კონტროლი.</w:t>
      </w:r>
    </w:p>
    <w:p w14:paraId="5772F549" w14:textId="4B6F2561" w:rsidR="004E3BC7" w:rsidRPr="007133B0" w:rsidRDefault="007133B0" w:rsidP="000B18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Sylfaen" w:eastAsia="Times New Roman" w:hAnsi="Sylfaen" w:cs="Arial"/>
          <w:i/>
          <w:sz w:val="20"/>
          <w:szCs w:val="20"/>
          <w:lang w:val="ka-GE"/>
        </w:rPr>
        <w:t>კონტეინერმზიდი მანქანების მძღოლების ტერმინალის ტერიტორიაზე ქვეითად გადაადგილების აღკვეთა.</w:t>
      </w:r>
    </w:p>
    <w:p w14:paraId="7EEA6E7D" w14:textId="5D6CC495" w:rsidR="004E3BC7" w:rsidRPr="007133B0" w:rsidRDefault="006C2303" w:rsidP="000B18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ascii="Sylfaen" w:eastAsia="Times New Roman" w:hAnsi="Sylfaen" w:cs="Arial"/>
          <w:i/>
          <w:sz w:val="20"/>
          <w:szCs w:val="20"/>
          <w:lang w:val="ka-GE"/>
        </w:rPr>
        <w:t xml:space="preserve">გაფორმების ეკონომიკური </w:t>
      </w:r>
      <w:r w:rsidR="004E3BC7" w:rsidRPr="007133B0">
        <w:rPr>
          <w:rFonts w:ascii="Sylfaen" w:eastAsia="Times New Roman" w:hAnsi="Sylfaen" w:cs="Arial"/>
          <w:i/>
          <w:sz w:val="20"/>
          <w:szCs w:val="20"/>
          <w:lang w:val="ka-GE"/>
        </w:rPr>
        <w:t xml:space="preserve">ზონის გამშვებ  საგუშაგოზე ავტომანქანების რიგითობისა და წესრიგის დაცვა. </w:t>
      </w:r>
    </w:p>
    <w:p w14:paraId="144350F1" w14:textId="48972098" w:rsidR="004E3BC7" w:rsidRPr="007133B0" w:rsidRDefault="004E3BC7" w:rsidP="006C23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ascii="Sylfaen" w:eastAsia="Times New Roman" w:hAnsi="Sylfaen" w:cs="Arial"/>
          <w:i/>
          <w:sz w:val="20"/>
          <w:szCs w:val="20"/>
          <w:lang w:val="ka-GE"/>
        </w:rPr>
        <w:t>გაფორმების ეკონომიკური ზონის საგუშაგოდან ტერიტორიაზე არასანქცირებული პირების  შეღწევის აღკვეთა და კონტროლი.</w:t>
      </w:r>
    </w:p>
    <w:p w14:paraId="68CA5570" w14:textId="049A20AD" w:rsidR="006C2303" w:rsidRPr="007133B0" w:rsidRDefault="006C2303" w:rsidP="006C23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7133B0">
        <w:rPr>
          <w:rFonts w:ascii="Sylfaen" w:eastAsia="Times New Roman" w:hAnsi="Sylfaen" w:cs="Arial"/>
          <w:i/>
          <w:sz w:val="20"/>
          <w:szCs w:val="20"/>
          <w:lang w:val="ka-GE"/>
        </w:rPr>
        <w:t xml:space="preserve">საჭიროებიდან გამომდინარე პერიოდულად, ტერმინალის თანამშრომლებისა და მომხმარებლების ხელბარგის, ავტომანქანის საბარგულისა და პიროვნებების შემოწმება/ჩხრეკის განხორციელება მეტალო დეტექტორების გამოყენებით. </w:t>
      </w:r>
    </w:p>
    <w:p w14:paraId="023FE54E" w14:textId="0A27E15D" w:rsidR="00163ACB" w:rsidRPr="00F010B5" w:rsidRDefault="00163ACB" w:rsidP="00163A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  <w:lang w:val="ka-GE"/>
        </w:rPr>
        <w:t>შეასრულოს კომპანიის უსაფრთხოების მითითებები და დავალებები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684C8AC5" w14:textId="77777777" w:rsidR="00163ACB" w:rsidRPr="00F010B5" w:rsidRDefault="00163ACB" w:rsidP="00163A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მონაწილეობის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მსურველებმა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უნდა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წარმოადგინონ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შემდეგი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დოკუმენტაცია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დალუქულ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კონვერტში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კომერციული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წინადადება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რომელიც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უნდა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შეიცავდეს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შემდეგ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ინფორმაციას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5B749291" w14:textId="77777777" w:rsidR="00163ACB" w:rsidRPr="00F010B5" w:rsidRDefault="00163ACB" w:rsidP="00163AC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კომპანიის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სრული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დასახელება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22279DD8" w14:textId="77777777" w:rsidR="00163ACB" w:rsidRPr="00F010B5" w:rsidRDefault="00163ACB" w:rsidP="00163AC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საკონტაქტო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პირის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სახელი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გვარი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64DF20C9" w14:textId="77777777" w:rsidR="00163ACB" w:rsidRPr="00F010B5" w:rsidRDefault="00163ACB" w:rsidP="00163AC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მისამართი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5EF9BD7F" w14:textId="77777777" w:rsidR="00163ACB" w:rsidRPr="00F010B5" w:rsidRDefault="00163ACB" w:rsidP="00163AC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ტელეფონი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2DE7A25B" w14:textId="77777777" w:rsidR="00163ACB" w:rsidRPr="00F010B5" w:rsidRDefault="00163ACB" w:rsidP="00163AC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lastRenderedPageBreak/>
        <w:t>საბანკო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რეკვიზიტები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2A4C4225" w14:textId="77777777" w:rsidR="00163ACB" w:rsidRPr="00F010B5" w:rsidRDefault="00163ACB" w:rsidP="00163AC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ამონაწერი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სამეწარმეო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რეესტრიდან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4A924B0D" w14:textId="77777777" w:rsidR="00163ACB" w:rsidRPr="00F010B5" w:rsidRDefault="00163ACB" w:rsidP="00163A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ცნობა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საგადასახადო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ორგანოდან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ბიუჯეტის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წინაშე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დავალიანების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არ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არსებობის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შესახებ</w:t>
      </w:r>
      <w:r w:rsidRPr="00F010B5">
        <w:rPr>
          <w:rFonts w:ascii="Arial" w:eastAsia="Times New Roman" w:hAnsi="Arial" w:cs="Arial"/>
          <w:sz w:val="20"/>
          <w:szCs w:val="20"/>
        </w:rPr>
        <w:t>; </w:t>
      </w:r>
    </w:p>
    <w:p w14:paraId="695601BE" w14:textId="77777777" w:rsidR="00163ACB" w:rsidRPr="00F010B5" w:rsidRDefault="00163ACB" w:rsidP="00163A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კომერციული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პირობები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238DD5EE" w14:textId="1345E29F" w:rsidR="00163ACB" w:rsidRPr="00C60F50" w:rsidRDefault="00163ACB" w:rsidP="00163AC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</w:rPr>
      </w:pPr>
      <w:r w:rsidRPr="00C60F50">
        <w:rPr>
          <w:rFonts w:ascii="Sylfaen" w:eastAsia="Times New Roman" w:hAnsi="Sylfaen" w:cs="Sylfaen"/>
          <w:b/>
          <w:bCs/>
          <w:sz w:val="20"/>
          <w:szCs w:val="20"/>
        </w:rPr>
        <w:t>ოპერატიული</w:t>
      </w:r>
      <w:r w:rsidRPr="00C60F5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60F50">
        <w:rPr>
          <w:rFonts w:ascii="Sylfaen" w:eastAsia="Times New Roman" w:hAnsi="Sylfaen" w:cs="Sylfaen"/>
          <w:b/>
          <w:bCs/>
          <w:sz w:val="20"/>
          <w:szCs w:val="20"/>
        </w:rPr>
        <w:t>თანამშრომლების</w:t>
      </w:r>
      <w:r w:rsidRPr="00C60F5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60F50">
        <w:rPr>
          <w:rFonts w:ascii="Sylfaen" w:eastAsia="Times New Roman" w:hAnsi="Sylfaen" w:cs="Sylfaen"/>
          <w:b/>
          <w:bCs/>
          <w:sz w:val="20"/>
          <w:szCs w:val="20"/>
        </w:rPr>
        <w:t>რაოდენობა</w:t>
      </w:r>
      <w:r w:rsidRPr="00C60F50">
        <w:rPr>
          <w:rFonts w:ascii="Arial" w:eastAsia="Times New Roman" w:hAnsi="Arial" w:cs="Arial"/>
          <w:b/>
          <w:bCs/>
          <w:sz w:val="20"/>
          <w:szCs w:val="20"/>
        </w:rPr>
        <w:t>;</w:t>
      </w:r>
    </w:p>
    <w:p w14:paraId="7B13AF78" w14:textId="26F61FE9" w:rsidR="00C60F50" w:rsidRPr="008A6E01" w:rsidRDefault="008A6E01" w:rsidP="008A6E01">
      <w:pPr>
        <w:shd w:val="clear" w:color="auto" w:fill="FFFFFF"/>
        <w:spacing w:after="150" w:line="240" w:lineRule="auto"/>
        <w:rPr>
          <w:rFonts w:ascii="Sylfaen" w:eastAsia="Times New Roman" w:hAnsi="Sylfaen" w:cs="Arial"/>
          <w:b/>
          <w:bCs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24 </w:t>
      </w:r>
      <w:r w:rsidR="00C60F50" w:rsidRPr="008A6E01">
        <w:rPr>
          <w:rFonts w:ascii="Sylfaen" w:eastAsia="Times New Roman" w:hAnsi="Sylfaen" w:cs="Arial"/>
          <w:b/>
          <w:bCs/>
          <w:sz w:val="20"/>
          <w:szCs w:val="20"/>
          <w:lang w:val="ka-GE"/>
        </w:rPr>
        <w:t>ოპერატიული თანამსრომელი</w:t>
      </w:r>
    </w:p>
    <w:p w14:paraId="404F36AC" w14:textId="50E690E7" w:rsidR="00C60F50" w:rsidRPr="008A6E01" w:rsidRDefault="008A6E01" w:rsidP="008A6E01">
      <w:pPr>
        <w:shd w:val="clear" w:color="auto" w:fill="FFFFFF"/>
        <w:spacing w:after="150" w:line="240" w:lineRule="auto"/>
        <w:rPr>
          <w:rFonts w:ascii="Sylfaen" w:eastAsia="Times New Roman" w:hAnsi="Sylfaen" w:cs="Arial"/>
          <w:b/>
          <w:bCs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sz w:val="20"/>
          <w:szCs w:val="20"/>
          <w:lang w:val="ka-GE"/>
        </w:rPr>
        <w:t>3</w:t>
      </w:r>
      <w:r w:rsidR="00C60F50" w:rsidRPr="008A6E01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  ცვლის უფროსი</w:t>
      </w:r>
    </w:p>
    <w:p w14:paraId="7A63820A" w14:textId="4B33053C" w:rsidR="008A6E01" w:rsidRDefault="008A6E01" w:rsidP="008A6E01">
      <w:pPr>
        <w:shd w:val="clear" w:color="auto" w:fill="FFFFFF"/>
        <w:spacing w:after="150" w:line="240" w:lineRule="auto"/>
        <w:rPr>
          <w:rFonts w:ascii="Sylfaen" w:eastAsia="Times New Roman" w:hAnsi="Sylfaen" w:cs="Arial"/>
          <w:b/>
          <w:bCs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1  </w:t>
      </w:r>
      <w:r w:rsidR="00C60F50" w:rsidRPr="008A6E01">
        <w:rPr>
          <w:rFonts w:ascii="Sylfaen" w:eastAsia="Times New Roman" w:hAnsi="Sylfaen" w:cs="Arial"/>
          <w:b/>
          <w:bCs/>
          <w:sz w:val="20"/>
          <w:szCs w:val="20"/>
          <w:lang w:val="ka-GE"/>
        </w:rPr>
        <w:t>დაცვის უფროსი</w:t>
      </w:r>
    </w:p>
    <w:p w14:paraId="7F5CB598" w14:textId="094C36A0" w:rsidR="008A6E01" w:rsidRPr="008A6E01" w:rsidRDefault="008A6E01" w:rsidP="008A6E01">
      <w:pPr>
        <w:shd w:val="clear" w:color="auto" w:fill="FFFFFF"/>
        <w:spacing w:after="150" w:line="240" w:lineRule="auto"/>
        <w:rPr>
          <w:rFonts w:ascii="Sylfaen" w:eastAsia="Times New Roman" w:hAnsi="Sylfaen" w:cs="Arial"/>
          <w:b/>
          <w:bCs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sz w:val="20"/>
          <w:szCs w:val="20"/>
          <w:lang w:val="ka-GE"/>
        </w:rPr>
        <w:t>სულ; 28 საშტატო ერთეული</w:t>
      </w:r>
    </w:p>
    <w:p w14:paraId="1354C143" w14:textId="77777777" w:rsidR="00163ACB" w:rsidRPr="00F010B5" w:rsidRDefault="00163ACB" w:rsidP="00163AC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მომსახურების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არეალი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საქართველოში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3586EADA" w14:textId="36FD5B17" w:rsidR="00163ACB" w:rsidRPr="00F010B5" w:rsidRDefault="00163ACB" w:rsidP="00163A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ყოველთვიური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გადასახადი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ობიექტის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დაცვაზე</w:t>
      </w:r>
      <w:r w:rsidRPr="00F010B5">
        <w:rPr>
          <w:rFonts w:ascii="Arial" w:eastAsia="Times New Roman" w:hAnsi="Arial" w:cs="Arial"/>
          <w:sz w:val="20"/>
          <w:szCs w:val="20"/>
        </w:rPr>
        <w:t>;</w:t>
      </w:r>
    </w:p>
    <w:p w14:paraId="13EC79ED" w14:textId="77777777" w:rsidR="00163ACB" w:rsidRPr="00F010B5" w:rsidRDefault="00163ACB" w:rsidP="00163AC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F010B5">
        <w:rPr>
          <w:rFonts w:ascii="Sylfaen" w:eastAsia="Times New Roman" w:hAnsi="Sylfaen" w:cs="Sylfaen"/>
          <w:b/>
          <w:bCs/>
          <w:sz w:val="36"/>
          <w:szCs w:val="36"/>
        </w:rPr>
        <w:t>ტენდერის</w:t>
      </w:r>
      <w:r w:rsidRPr="00F010B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36"/>
          <w:szCs w:val="36"/>
        </w:rPr>
        <w:t>ჩაბარების</w:t>
      </w:r>
      <w:r w:rsidRPr="00F010B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36"/>
          <w:szCs w:val="36"/>
        </w:rPr>
        <w:t>პირობები</w:t>
      </w:r>
      <w:r w:rsidRPr="00F010B5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720E2C92" w14:textId="43392D78" w:rsidR="00163ACB" w:rsidRPr="00F010B5" w:rsidRDefault="00163ACB" w:rsidP="00163A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ტენდერში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მონაწილეობის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მსურველებმა</w:t>
      </w:r>
      <w:r w:rsidRPr="00F010B5">
        <w:rPr>
          <w:rFonts w:ascii="Arial" w:eastAsia="Times New Roman" w:hAnsi="Arial" w:cs="Arial"/>
          <w:sz w:val="20"/>
          <w:szCs w:val="20"/>
        </w:rPr>
        <w:t xml:space="preserve">, </w:t>
      </w:r>
      <w:r w:rsidRPr="00F010B5">
        <w:rPr>
          <w:rFonts w:ascii="Sylfaen" w:eastAsia="Times New Roman" w:hAnsi="Sylfaen" w:cs="Sylfaen"/>
          <w:sz w:val="20"/>
          <w:szCs w:val="20"/>
        </w:rPr>
        <w:t>სატენდერო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წინადადება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უნდა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წარმოადგინონ</w:t>
      </w:r>
      <w:r w:rsidRPr="00F010B5">
        <w:rPr>
          <w:rFonts w:ascii="Arial" w:eastAsia="Times New Roman" w:hAnsi="Arial" w:cs="Arial"/>
          <w:sz w:val="20"/>
          <w:szCs w:val="20"/>
        </w:rPr>
        <w:t>: </w:t>
      </w:r>
      <w:r w:rsidR="003C287B">
        <w:rPr>
          <w:rFonts w:eastAsia="Times New Roman" w:cs="Arial"/>
          <w:b/>
          <w:bCs/>
          <w:sz w:val="20"/>
          <w:szCs w:val="20"/>
          <w:lang w:val="ka-GE"/>
        </w:rPr>
        <w:t>2021</w:t>
      </w:r>
      <w:r w:rsidRPr="00F010B5">
        <w:rPr>
          <w:rFonts w:eastAsia="Times New Roman" w:cs="Arial"/>
          <w:b/>
          <w:bCs/>
          <w:sz w:val="20"/>
          <w:szCs w:val="20"/>
          <w:lang w:val="ka-GE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20"/>
          <w:szCs w:val="20"/>
        </w:rPr>
        <w:t>წლის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C287B">
        <w:rPr>
          <w:rFonts w:eastAsia="Times New Roman" w:cs="Arial"/>
          <w:b/>
          <w:bCs/>
          <w:sz w:val="20"/>
          <w:szCs w:val="20"/>
          <w:lang w:val="ka-GE"/>
        </w:rPr>
        <w:t>14</w:t>
      </w:r>
      <w:r w:rsidR="003C287B">
        <w:rPr>
          <w:rFonts w:ascii="Menlo Regular" w:eastAsia="Times New Roman" w:hAnsi="Menlo Regular" w:cs="Menlo Regular"/>
          <w:b/>
          <w:bCs/>
          <w:sz w:val="20"/>
          <w:szCs w:val="20"/>
          <w:lang w:val="ka-GE"/>
        </w:rPr>
        <w:t xml:space="preserve"> იანვარი</w:t>
      </w:r>
      <w:r w:rsidRPr="00F010B5">
        <w:rPr>
          <w:rFonts w:eastAsia="Times New Roman" w:cs="Arial"/>
          <w:b/>
          <w:bCs/>
          <w:sz w:val="20"/>
          <w:szCs w:val="20"/>
          <w:lang w:val="ka-GE"/>
        </w:rPr>
        <w:t xml:space="preserve"> 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 xml:space="preserve">17:00 </w:t>
      </w:r>
      <w:r w:rsidR="006F4C9F">
        <w:rPr>
          <w:rFonts w:ascii="Sylfaen" w:eastAsia="Times New Roman" w:hAnsi="Sylfaen" w:cs="Sylfaen"/>
          <w:b/>
          <w:bCs/>
          <w:sz w:val="20"/>
          <w:szCs w:val="20"/>
        </w:rPr>
        <w:t>საათი</w:t>
      </w:r>
      <w:r w:rsidRPr="00F010B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4D0D514" w14:textId="5F87CEA4" w:rsidR="00163ACB" w:rsidRPr="00F010B5" w:rsidRDefault="00163ACB" w:rsidP="00163A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Sylfaen" w:eastAsia="Times New Roman" w:hAnsi="Sylfaen" w:cs="Sylfaen"/>
          <w:sz w:val="20"/>
          <w:szCs w:val="20"/>
        </w:rPr>
        <w:t>სატენდერო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წინადადებების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წარდგენა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უნდა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განხორციელდეს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დალუქულ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კონვერტში</w:t>
      </w:r>
      <w:r w:rsidRPr="00F010B5">
        <w:rPr>
          <w:rFonts w:ascii="Arial" w:eastAsia="Times New Roman" w:hAnsi="Arial" w:cs="Arial"/>
          <w:sz w:val="20"/>
          <w:szCs w:val="20"/>
        </w:rPr>
        <w:t xml:space="preserve">, </w:t>
      </w:r>
      <w:r w:rsidRPr="00F010B5">
        <w:rPr>
          <w:rFonts w:ascii="Sylfaen" w:eastAsia="Times New Roman" w:hAnsi="Sylfaen" w:cs="Sylfaen"/>
          <w:sz w:val="20"/>
          <w:szCs w:val="20"/>
        </w:rPr>
        <w:t>სამუშაო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საათების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განმავლობაში</w:t>
      </w:r>
      <w:r w:rsidRPr="00F010B5">
        <w:rPr>
          <w:rFonts w:ascii="Arial" w:eastAsia="Times New Roman" w:hAnsi="Arial" w:cs="Arial"/>
          <w:sz w:val="20"/>
          <w:szCs w:val="20"/>
        </w:rPr>
        <w:t xml:space="preserve">, </w:t>
      </w:r>
      <w:r w:rsidRPr="00F010B5">
        <w:rPr>
          <w:rFonts w:ascii="Sylfaen" w:eastAsia="Times New Roman" w:hAnsi="Sylfaen" w:cs="Sylfaen"/>
          <w:sz w:val="20"/>
          <w:szCs w:val="20"/>
        </w:rPr>
        <w:t>შემდეგ მისამართზე: შპს „ბათუმის საერთაშორისო საკონტეინერო ტერმინალი“, საქართველო. ქ. ბათუმი, 6010, ბაქოს ქუჩა N11.</w:t>
      </w:r>
    </w:p>
    <w:p w14:paraId="4475B236" w14:textId="77777777" w:rsidR="00163ACB" w:rsidRPr="00F010B5" w:rsidRDefault="00163ACB" w:rsidP="00163AC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F010B5">
        <w:rPr>
          <w:rFonts w:ascii="Sylfaen" w:eastAsia="Times New Roman" w:hAnsi="Sylfaen" w:cs="Sylfaen"/>
          <w:b/>
          <w:bCs/>
          <w:sz w:val="36"/>
          <w:szCs w:val="36"/>
        </w:rPr>
        <w:t>ტენდერის</w:t>
      </w:r>
      <w:r w:rsidRPr="00F010B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F010B5">
        <w:rPr>
          <w:rFonts w:ascii="Sylfaen" w:eastAsia="Times New Roman" w:hAnsi="Sylfaen" w:cs="Sylfaen"/>
          <w:b/>
          <w:bCs/>
          <w:sz w:val="36"/>
          <w:szCs w:val="36"/>
        </w:rPr>
        <w:t>კატეგორია</w:t>
      </w:r>
      <w:r w:rsidRPr="00F010B5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7242ABA3" w14:textId="77777777" w:rsidR="00163ACB" w:rsidRPr="00F010B5" w:rsidRDefault="00163ACB" w:rsidP="00163A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010B5">
        <w:rPr>
          <w:rFonts w:ascii="Arial" w:eastAsia="Times New Roman" w:hAnsi="Arial" w:cs="Arial"/>
          <w:sz w:val="20"/>
          <w:szCs w:val="20"/>
        </w:rPr>
        <w:t xml:space="preserve">79700000 </w:t>
      </w:r>
      <w:r w:rsidRPr="00F010B5">
        <w:rPr>
          <w:rFonts w:ascii="Sylfaen" w:eastAsia="Times New Roman" w:hAnsi="Sylfaen" w:cs="Sylfaen"/>
          <w:sz w:val="20"/>
          <w:szCs w:val="20"/>
        </w:rPr>
        <w:t>გამოძიებასა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უსაფრთხოებასთან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დაკავშირებული</w:t>
      </w:r>
      <w:r w:rsidRPr="00F010B5">
        <w:rPr>
          <w:rFonts w:ascii="Arial" w:eastAsia="Times New Roman" w:hAnsi="Arial" w:cs="Arial"/>
          <w:sz w:val="20"/>
          <w:szCs w:val="20"/>
        </w:rPr>
        <w:t xml:space="preserve"> </w:t>
      </w:r>
      <w:r w:rsidRPr="00F010B5">
        <w:rPr>
          <w:rFonts w:ascii="Sylfaen" w:eastAsia="Times New Roman" w:hAnsi="Sylfaen" w:cs="Sylfaen"/>
          <w:sz w:val="20"/>
          <w:szCs w:val="20"/>
        </w:rPr>
        <w:t>მომსახურებები</w:t>
      </w:r>
    </w:p>
    <w:p w14:paraId="02BF8D3F" w14:textId="77777777" w:rsidR="00F5017F" w:rsidRPr="00F010B5" w:rsidRDefault="00F5017F">
      <w:bookmarkStart w:id="0" w:name="_GoBack"/>
      <w:bookmarkEnd w:id="0"/>
    </w:p>
    <w:sectPr w:rsidR="00F5017F" w:rsidRPr="00F0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8D6"/>
    <w:multiLevelType w:val="multilevel"/>
    <w:tmpl w:val="6C4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B5688"/>
    <w:multiLevelType w:val="multilevel"/>
    <w:tmpl w:val="C4B8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253C6"/>
    <w:multiLevelType w:val="multilevel"/>
    <w:tmpl w:val="202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D7B2C"/>
    <w:multiLevelType w:val="multilevel"/>
    <w:tmpl w:val="3CE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4373B"/>
    <w:multiLevelType w:val="multilevel"/>
    <w:tmpl w:val="47B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CB"/>
    <w:rsid w:val="000B18FF"/>
    <w:rsid w:val="00163ACB"/>
    <w:rsid w:val="00202B0E"/>
    <w:rsid w:val="003C287B"/>
    <w:rsid w:val="003E11D0"/>
    <w:rsid w:val="004E3BC7"/>
    <w:rsid w:val="006C2303"/>
    <w:rsid w:val="006F4C9F"/>
    <w:rsid w:val="007133B0"/>
    <w:rsid w:val="008A6E01"/>
    <w:rsid w:val="00BD6125"/>
    <w:rsid w:val="00C60F50"/>
    <w:rsid w:val="00D47BDD"/>
    <w:rsid w:val="00F010B5"/>
    <w:rsid w:val="00F5017F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08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3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A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ACB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AC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A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3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A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ACB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AC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A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ct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Amiran Tsilosani</dc:creator>
  <cp:keywords/>
  <dc:description/>
  <cp:lastModifiedBy>T</cp:lastModifiedBy>
  <cp:revision>11</cp:revision>
  <dcterms:created xsi:type="dcterms:W3CDTF">2020-12-14T08:00:00Z</dcterms:created>
  <dcterms:modified xsi:type="dcterms:W3CDTF">2020-12-21T10:51:00Z</dcterms:modified>
</cp:coreProperties>
</file>